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E9" w:rsidRPr="009402E0" w:rsidRDefault="006467C5" w:rsidP="006467C5">
      <w:pPr>
        <w:jc w:val="center"/>
        <w:rPr>
          <w:rFonts w:ascii="Baskerville Old Face" w:hAnsi="Baskerville Old Face"/>
          <w:b/>
          <w:sz w:val="44"/>
        </w:rPr>
      </w:pPr>
      <w:r w:rsidRPr="009402E0">
        <w:rPr>
          <w:rFonts w:ascii="Baskerville Old Face" w:hAnsi="Baskerville Old Face"/>
          <w:b/>
          <w:sz w:val="44"/>
        </w:rPr>
        <w:t>CENTRO DE FORMAÇÃO DO ALTO CÁVADO</w:t>
      </w:r>
    </w:p>
    <w:p w:rsidR="006467C5" w:rsidRPr="00D91BCB" w:rsidRDefault="009402E0">
      <w:pPr>
        <w:rPr>
          <w:sz w:val="20"/>
        </w:rPr>
      </w:pPr>
      <w:r w:rsidRPr="009402E0">
        <w:rPr>
          <w:rFonts w:ascii="Baskerville Old Face" w:hAnsi="Baskerville Old Face"/>
          <w:b/>
          <w:noProof/>
          <w:sz w:val="4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53340</wp:posOffset>
            </wp:positionV>
            <wp:extent cx="2386965" cy="542290"/>
            <wp:effectExtent l="0" t="0" r="0" b="0"/>
            <wp:wrapNone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3887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7C5" w:rsidRPr="00D91BCB" w:rsidRDefault="006467C5">
      <w:pPr>
        <w:rPr>
          <w:sz w:val="20"/>
        </w:rPr>
      </w:pPr>
    </w:p>
    <w:p w:rsidR="006467C5" w:rsidRPr="00D91BCB" w:rsidRDefault="006467C5">
      <w:pPr>
        <w:rPr>
          <w:sz w:val="20"/>
        </w:rPr>
      </w:pPr>
    </w:p>
    <w:p w:rsidR="006467C5" w:rsidRDefault="006467C5">
      <w:pPr>
        <w:rPr>
          <w:sz w:val="20"/>
        </w:rPr>
      </w:pPr>
    </w:p>
    <w:p w:rsidR="00496CFC" w:rsidRPr="00496CFC" w:rsidRDefault="00496CFC" w:rsidP="006467C5">
      <w:pPr>
        <w:jc w:val="center"/>
        <w:rPr>
          <w:rFonts w:ascii="Baskerville Old Face" w:hAnsi="Baskerville Old Face"/>
          <w:b/>
          <w:sz w:val="76"/>
          <w:szCs w:val="76"/>
        </w:rPr>
      </w:pPr>
      <w:r w:rsidRPr="00496CFC">
        <w:rPr>
          <w:rFonts w:ascii="Baskerville Old Face" w:hAnsi="Baskerville Old Face"/>
          <w:b/>
          <w:sz w:val="76"/>
          <w:szCs w:val="76"/>
        </w:rPr>
        <w:t>Reflexão Crítica/Memória Final</w:t>
      </w:r>
    </w:p>
    <w:p w:rsidR="00571918" w:rsidRPr="00571918" w:rsidRDefault="00571918" w:rsidP="00571918">
      <w:pPr>
        <w:jc w:val="center"/>
        <w:rPr>
          <w:rFonts w:ascii="Baskerville Old Face" w:hAnsi="Baskerville Old Face"/>
          <w:b/>
          <w:sz w:val="56"/>
          <w:szCs w:val="100"/>
        </w:rPr>
      </w:pPr>
      <w:r>
        <w:rPr>
          <w:rFonts w:ascii="Baskerville Old Face" w:hAnsi="Baskerville Old Face"/>
          <w:b/>
          <w:sz w:val="56"/>
          <w:szCs w:val="100"/>
        </w:rPr>
        <w:t xml:space="preserve">Ação </w:t>
      </w:r>
      <w:r w:rsidRPr="00571918">
        <w:rPr>
          <w:rFonts w:ascii="Baskerville Old Face" w:hAnsi="Baskerville Old Face"/>
          <w:b/>
          <w:sz w:val="56"/>
          <w:szCs w:val="100"/>
        </w:rPr>
        <w:t>N.º 24/15 -“Potenciar os dispositivos móveis como ferramentas de aprendizagem em práticas educativas”</w:t>
      </w:r>
    </w:p>
    <w:p w:rsidR="006467C5" w:rsidRPr="00D91BCB" w:rsidRDefault="0079700B" w:rsidP="006467C5">
      <w:pPr>
        <w:jc w:val="center"/>
        <w:rPr>
          <w:rFonts w:ascii="Baskerville Old Face" w:hAnsi="Baskerville Old Face"/>
          <w:sz w:val="72"/>
          <w:szCs w:val="100"/>
        </w:rPr>
      </w:pPr>
      <w:r w:rsidRPr="009402E0">
        <w:rPr>
          <w:rFonts w:ascii="Baskerville Old Face" w:hAnsi="Baskerville Old Face"/>
          <w:b/>
          <w:noProof/>
          <w:sz w:val="96"/>
          <w:szCs w:val="10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37465</wp:posOffset>
            </wp:positionV>
            <wp:extent cx="3124200" cy="2371725"/>
            <wp:effectExtent l="19050" t="0" r="0" b="0"/>
            <wp:wrapSquare wrapText="bothSides"/>
            <wp:docPr id="2" name="Imagem 2" descr="CFACava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ACavad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7C5" w:rsidRDefault="006467C5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496CFC" w:rsidRPr="00D91BCB" w:rsidRDefault="00496CFC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79700B" w:rsidRDefault="0079700B" w:rsidP="006467C5">
      <w:pPr>
        <w:jc w:val="center"/>
        <w:rPr>
          <w:rFonts w:ascii="Baskerville Old Face" w:hAnsi="Baskerville Old Face"/>
          <w:sz w:val="72"/>
          <w:szCs w:val="100"/>
        </w:rPr>
      </w:pPr>
    </w:p>
    <w:p w:rsidR="0079700B" w:rsidRDefault="00496CFC" w:rsidP="00496CFC">
      <w:pPr>
        <w:rPr>
          <w:rFonts w:ascii="Baskerville Old Face" w:hAnsi="Baskerville Old Face"/>
          <w:sz w:val="48"/>
          <w:szCs w:val="100"/>
        </w:rPr>
      </w:pPr>
      <w:r>
        <w:rPr>
          <w:rFonts w:ascii="Baskerville Old Face" w:hAnsi="Baskerville Old Face"/>
          <w:sz w:val="48"/>
          <w:szCs w:val="100"/>
        </w:rPr>
        <w:t>Formando:</w:t>
      </w:r>
    </w:p>
    <w:p w:rsidR="00496CFC" w:rsidRDefault="00496CFC" w:rsidP="00496CFC">
      <w:pPr>
        <w:rPr>
          <w:rFonts w:ascii="Baskerville Old Face" w:hAnsi="Baskerville Old Face"/>
          <w:sz w:val="48"/>
          <w:szCs w:val="100"/>
        </w:rPr>
      </w:pPr>
      <w:r>
        <w:rPr>
          <w:rFonts w:ascii="Baskerville Old Face" w:hAnsi="Baskerville Old Face"/>
          <w:sz w:val="48"/>
          <w:szCs w:val="100"/>
        </w:rPr>
        <w:t>Formador(a):</w:t>
      </w:r>
    </w:p>
    <w:p w:rsidR="006467C5" w:rsidRPr="00D91BCB" w:rsidRDefault="00571918" w:rsidP="00496CFC">
      <w:pPr>
        <w:jc w:val="center"/>
        <w:rPr>
          <w:rFonts w:ascii="Baskerville Old Face" w:hAnsi="Baskerville Old Face"/>
          <w:sz w:val="40"/>
          <w:szCs w:val="100"/>
        </w:rPr>
      </w:pPr>
      <w:r>
        <w:rPr>
          <w:rFonts w:ascii="Baskerville Old Face" w:hAnsi="Baskerville Old Face"/>
          <w:sz w:val="48"/>
          <w:szCs w:val="100"/>
        </w:rPr>
        <w:t>Julho</w:t>
      </w:r>
      <w:r w:rsidR="006467C5" w:rsidRPr="00D7565C">
        <w:rPr>
          <w:rFonts w:ascii="Baskerville Old Face" w:hAnsi="Baskerville Old Face"/>
          <w:sz w:val="48"/>
          <w:szCs w:val="100"/>
        </w:rPr>
        <w:t xml:space="preserve"> 201</w:t>
      </w:r>
      <w:r>
        <w:rPr>
          <w:rFonts w:ascii="Baskerville Old Face" w:hAnsi="Baskerville Old Face"/>
          <w:sz w:val="48"/>
          <w:szCs w:val="100"/>
        </w:rPr>
        <w:t>5</w:t>
      </w:r>
      <w:r w:rsidR="006467C5" w:rsidRPr="00D91BCB">
        <w:rPr>
          <w:rFonts w:ascii="Baskerville Old Face" w:hAnsi="Baskerville Old Face"/>
          <w:sz w:val="40"/>
          <w:szCs w:val="100"/>
        </w:rPr>
        <w:br w:type="page"/>
      </w:r>
    </w:p>
    <w:p w:rsidR="006467C5" w:rsidRPr="00A83AA5" w:rsidRDefault="006467C5" w:rsidP="00C1211B">
      <w:pPr>
        <w:pStyle w:val="Ttulo"/>
        <w:rPr>
          <w:sz w:val="40"/>
        </w:rPr>
      </w:pPr>
      <w:r w:rsidRPr="00A83AA5">
        <w:rPr>
          <w:sz w:val="40"/>
        </w:rPr>
        <w:lastRenderedPageBreak/>
        <w:t>INTRODUÇÃO</w:t>
      </w:r>
    </w:p>
    <w:p w:rsidR="00496CFC" w:rsidRDefault="00496CFC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CF53A8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Pr="00242539">
        <w:rPr>
          <w:rFonts w:ascii="Times New Roman" w:hAnsi="Times New Roman" w:cs="Times New Roman"/>
          <w:sz w:val="24"/>
          <w:szCs w:val="24"/>
        </w:rPr>
        <w:t>e</w:t>
      </w:r>
      <w:r w:rsidR="00B2413C">
        <w:rPr>
          <w:rFonts w:ascii="Times New Roman" w:hAnsi="Times New Roman" w:cs="Times New Roman"/>
          <w:sz w:val="24"/>
          <w:szCs w:val="24"/>
        </w:rPr>
        <w:t>ve resumo do que irá abordar a R</w:t>
      </w:r>
      <w:r w:rsidRPr="00242539">
        <w:rPr>
          <w:rFonts w:ascii="Times New Roman" w:hAnsi="Times New Roman" w:cs="Times New Roman"/>
          <w:sz w:val="24"/>
          <w:szCs w:val="24"/>
        </w:rPr>
        <w:t>eflexão</w:t>
      </w:r>
      <w:r w:rsidR="00B2413C">
        <w:rPr>
          <w:rFonts w:ascii="Times New Roman" w:hAnsi="Times New Roman" w:cs="Times New Roman"/>
          <w:sz w:val="24"/>
          <w:szCs w:val="24"/>
        </w:rPr>
        <w:t xml:space="preserve"> Crítica/Memória Final</w:t>
      </w:r>
      <w:r w:rsidRPr="00242539">
        <w:rPr>
          <w:rFonts w:ascii="Times New Roman" w:hAnsi="Times New Roman" w:cs="Times New Roman"/>
          <w:sz w:val="24"/>
          <w:szCs w:val="24"/>
        </w:rPr>
        <w:t xml:space="preserve"> e, eventualmente, a abordagem de alguma situação específica ocorrida ou relativa à ação desenvolvida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CFC" w:rsidRDefault="00496CFC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4DB" w:rsidRPr="00292764" w:rsidRDefault="00BC44DB" w:rsidP="00001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64">
        <w:rPr>
          <w:rFonts w:ascii="Times New Roman" w:hAnsi="Times New Roman" w:cs="Times New Roman"/>
          <w:sz w:val="24"/>
          <w:szCs w:val="24"/>
        </w:rPr>
        <w:br w:type="page"/>
      </w:r>
    </w:p>
    <w:p w:rsidR="00C87136" w:rsidRPr="00496CFC" w:rsidRDefault="00496CFC" w:rsidP="00496CFC">
      <w:pPr>
        <w:pStyle w:val="Ttulo"/>
        <w:rPr>
          <w:sz w:val="40"/>
        </w:rPr>
      </w:pPr>
      <w:r>
        <w:rPr>
          <w:sz w:val="40"/>
        </w:rPr>
        <w:lastRenderedPageBreak/>
        <w:t xml:space="preserve">Reflexão sobre a </w:t>
      </w:r>
      <w:r w:rsidR="00217746">
        <w:rPr>
          <w:sz w:val="40"/>
        </w:rPr>
        <w:t xml:space="preserve">utilidade da </w:t>
      </w:r>
      <w:r>
        <w:rPr>
          <w:sz w:val="40"/>
        </w:rPr>
        <w:t>ação de formação</w:t>
      </w:r>
    </w:p>
    <w:p w:rsidR="00D83396" w:rsidRPr="00496CFC" w:rsidRDefault="00D83396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CF53A8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39">
        <w:rPr>
          <w:rFonts w:ascii="Times New Roman" w:hAnsi="Times New Roman" w:cs="Times New Roman"/>
          <w:sz w:val="24"/>
          <w:szCs w:val="24"/>
        </w:rPr>
        <w:t xml:space="preserve">Reflexão sobre a </w:t>
      </w:r>
      <w:r w:rsidR="000D517E" w:rsidRPr="000D517E">
        <w:rPr>
          <w:rFonts w:ascii="Times New Roman" w:hAnsi="Times New Roman" w:cs="Times New Roman"/>
          <w:sz w:val="24"/>
          <w:szCs w:val="24"/>
        </w:rPr>
        <w:t>utilidade</w:t>
      </w:r>
      <w:r w:rsidR="000D517E" w:rsidRPr="00242539">
        <w:rPr>
          <w:rFonts w:ascii="Times New Roman" w:hAnsi="Times New Roman" w:cs="Times New Roman"/>
          <w:sz w:val="24"/>
          <w:szCs w:val="24"/>
        </w:rPr>
        <w:t xml:space="preserve"> </w:t>
      </w:r>
      <w:r w:rsidR="000D517E">
        <w:rPr>
          <w:rFonts w:ascii="Times New Roman" w:hAnsi="Times New Roman" w:cs="Times New Roman"/>
          <w:sz w:val="24"/>
          <w:szCs w:val="24"/>
        </w:rPr>
        <w:t xml:space="preserve">da </w:t>
      </w:r>
      <w:r w:rsidRPr="00242539">
        <w:rPr>
          <w:rFonts w:ascii="Times New Roman" w:hAnsi="Times New Roman" w:cs="Times New Roman"/>
          <w:sz w:val="24"/>
          <w:szCs w:val="24"/>
        </w:rPr>
        <w:t>ação de formação</w:t>
      </w:r>
      <w:r w:rsidR="000D517E">
        <w:rPr>
          <w:rFonts w:ascii="Times New Roman" w:hAnsi="Times New Roman" w:cs="Times New Roman"/>
          <w:sz w:val="24"/>
          <w:szCs w:val="24"/>
        </w:rPr>
        <w:t>…</w:t>
      </w:r>
    </w:p>
    <w:p w:rsidR="00496CFC" w:rsidRPr="00496CFC" w:rsidRDefault="00496CFC" w:rsidP="00D67143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396" w:rsidRDefault="00D83396" w:rsidP="00D8339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C87136" w:rsidRPr="004C10FE" w:rsidRDefault="00496CFC" w:rsidP="00C87136">
      <w:pPr>
        <w:pStyle w:val="Ttulo"/>
        <w:jc w:val="both"/>
        <w:rPr>
          <w:sz w:val="40"/>
        </w:rPr>
      </w:pPr>
      <w:r>
        <w:rPr>
          <w:sz w:val="40"/>
        </w:rPr>
        <w:lastRenderedPageBreak/>
        <w:t xml:space="preserve">Reflexão sobre o </w:t>
      </w:r>
      <w:r w:rsidR="000D517E">
        <w:rPr>
          <w:sz w:val="40"/>
        </w:rPr>
        <w:t>funcionamento da ação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39">
        <w:rPr>
          <w:rFonts w:ascii="Times New Roman" w:hAnsi="Times New Roman" w:cs="Times New Roman"/>
          <w:sz w:val="24"/>
          <w:szCs w:val="24"/>
        </w:rPr>
        <w:t xml:space="preserve">Reflexão sobre </w:t>
      </w:r>
      <w:r w:rsidR="000D517E">
        <w:rPr>
          <w:rFonts w:ascii="Times New Roman" w:hAnsi="Times New Roman" w:cs="Times New Roman"/>
          <w:sz w:val="24"/>
          <w:szCs w:val="24"/>
        </w:rPr>
        <w:t xml:space="preserve">o </w:t>
      </w:r>
      <w:r w:rsidR="000D517E" w:rsidRPr="00AB1C16">
        <w:rPr>
          <w:rFonts w:ascii="Times New Roman" w:hAnsi="Times New Roman" w:cs="Times New Roman"/>
          <w:sz w:val="24"/>
          <w:szCs w:val="24"/>
          <w:u w:val="single"/>
        </w:rPr>
        <w:t>funcionamento</w:t>
      </w:r>
      <w:r w:rsidR="000D517E" w:rsidRPr="00AB1C16">
        <w:rPr>
          <w:rFonts w:ascii="Times New Roman" w:hAnsi="Times New Roman" w:cs="Times New Roman"/>
          <w:sz w:val="24"/>
          <w:szCs w:val="24"/>
        </w:rPr>
        <w:t xml:space="preserve"> e a </w:t>
      </w:r>
      <w:r w:rsidR="000D517E" w:rsidRPr="00AB1C16">
        <w:rPr>
          <w:rFonts w:ascii="Times New Roman" w:hAnsi="Times New Roman" w:cs="Times New Roman"/>
          <w:sz w:val="24"/>
          <w:szCs w:val="24"/>
          <w:u w:val="single"/>
        </w:rPr>
        <w:t>organização</w:t>
      </w:r>
      <w:r w:rsidR="000D517E" w:rsidRPr="00AB1C16">
        <w:rPr>
          <w:rFonts w:ascii="Times New Roman" w:hAnsi="Times New Roman" w:cs="Times New Roman"/>
          <w:sz w:val="24"/>
          <w:szCs w:val="24"/>
        </w:rPr>
        <w:t xml:space="preserve"> da ação de formaçã</w:t>
      </w:r>
      <w:r w:rsidR="000D517E">
        <w:rPr>
          <w:rFonts w:ascii="Times New Roman" w:hAnsi="Times New Roman" w:cs="Times New Roman"/>
          <w:sz w:val="24"/>
          <w:szCs w:val="24"/>
        </w:rPr>
        <w:t xml:space="preserve">o: metodologias, estratégias e recursos utilizados, </w:t>
      </w:r>
      <w:proofErr w:type="spellStart"/>
      <w:r w:rsidR="000D517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D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496CF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sz w:val="40"/>
        </w:rPr>
        <w:br w:type="page"/>
      </w:r>
    </w:p>
    <w:p w:rsidR="002925AF" w:rsidRPr="004C10FE" w:rsidRDefault="00496CFC" w:rsidP="002925AF">
      <w:pPr>
        <w:pStyle w:val="Ttulo"/>
        <w:rPr>
          <w:sz w:val="40"/>
        </w:rPr>
      </w:pPr>
      <w:r>
        <w:rPr>
          <w:sz w:val="40"/>
        </w:rPr>
        <w:lastRenderedPageBreak/>
        <w:t>Reflexão sobre o impacto da formação na minha prática pedagógica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39">
        <w:rPr>
          <w:rFonts w:ascii="Times New Roman" w:hAnsi="Times New Roman" w:cs="Times New Roman"/>
          <w:sz w:val="24"/>
          <w:szCs w:val="24"/>
        </w:rPr>
        <w:t>Reflexão sobre o impacto da ação de formação na sua prática pedagógica: eventuais mudanças/reformulações, com recurso a exemplificação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764" w:rsidRPr="00292764" w:rsidRDefault="00292764">
      <w:pPr>
        <w:rPr>
          <w:rFonts w:ascii="Times New Roman" w:hAnsi="Times New Roman" w:cs="Times New Roman"/>
          <w:sz w:val="24"/>
        </w:rPr>
      </w:pPr>
      <w:r w:rsidRPr="00292764">
        <w:rPr>
          <w:rFonts w:ascii="Times New Roman" w:hAnsi="Times New Roman" w:cs="Times New Roman"/>
          <w:sz w:val="24"/>
        </w:rPr>
        <w:br w:type="page"/>
      </w:r>
    </w:p>
    <w:p w:rsidR="00292764" w:rsidRPr="004C10FE" w:rsidRDefault="00496CFC" w:rsidP="00292764">
      <w:pPr>
        <w:pStyle w:val="Ttulo"/>
        <w:rPr>
          <w:sz w:val="40"/>
        </w:rPr>
      </w:pPr>
      <w:r>
        <w:rPr>
          <w:sz w:val="40"/>
        </w:rPr>
        <w:lastRenderedPageBreak/>
        <w:t xml:space="preserve">Reflexão e autoavaliação </w:t>
      </w:r>
      <w:r w:rsidR="00CF53A8">
        <w:rPr>
          <w:sz w:val="40"/>
        </w:rPr>
        <w:t xml:space="preserve">sobre </w:t>
      </w:r>
      <w:r>
        <w:rPr>
          <w:sz w:val="40"/>
        </w:rPr>
        <w:t>o meu desempenho na ação</w:t>
      </w:r>
      <w:r w:rsidR="00CF53A8">
        <w:rPr>
          <w:sz w:val="40"/>
        </w:rPr>
        <w:t xml:space="preserve"> de formação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P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39">
        <w:rPr>
          <w:rFonts w:ascii="Times New Roman" w:hAnsi="Times New Roman" w:cs="Times New Roman"/>
          <w:sz w:val="24"/>
          <w:szCs w:val="24"/>
        </w:rPr>
        <w:t>Reflexão (e autoavaliação) sobre o seu desempenho na ação de formação, particularmente no que diz respeito aos parâmetros: participação, realização das tarefas nas sessões de formação e elaboração da memória final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261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261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261" w:rsidRDefault="000D517E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Preenchimento das grelhas de autoavaliação:</w:t>
      </w:r>
    </w:p>
    <w:tbl>
      <w:tblPr>
        <w:tblStyle w:val="Tabelacomgrelha1"/>
        <w:tblW w:w="9668" w:type="dxa"/>
        <w:jc w:val="center"/>
        <w:tblInd w:w="-1202" w:type="dxa"/>
        <w:tblLook w:val="04A0"/>
      </w:tblPr>
      <w:tblGrid>
        <w:gridCol w:w="7162"/>
        <w:gridCol w:w="502"/>
        <w:gridCol w:w="501"/>
        <w:gridCol w:w="501"/>
        <w:gridCol w:w="501"/>
        <w:gridCol w:w="501"/>
      </w:tblGrid>
      <w:tr w:rsidR="006E6261" w:rsidRPr="00C5180C" w:rsidTr="00B255AC">
        <w:trPr>
          <w:trHeight w:val="533"/>
          <w:jc w:val="center"/>
        </w:trPr>
        <w:tc>
          <w:tcPr>
            <w:tcW w:w="7162" w:type="dxa"/>
            <w:shd w:val="clear" w:color="auto" w:fill="D9D9D9" w:themeFill="background1" w:themeFillShade="D9"/>
            <w:vAlign w:val="center"/>
          </w:tcPr>
          <w:p w:rsidR="006E6261" w:rsidRPr="00730AB6" w:rsidRDefault="006E6261" w:rsidP="00B255AC">
            <w:pPr>
              <w:jc w:val="center"/>
              <w:rPr>
                <w:rFonts w:ascii="Trebuchet MS" w:hAnsi="Trebuchet MS"/>
                <w:b/>
              </w:rPr>
            </w:pPr>
            <w:r w:rsidRPr="00730AB6">
              <w:rPr>
                <w:rFonts w:ascii="Trebuchet MS" w:hAnsi="Trebuchet MS"/>
                <w:b/>
              </w:rPr>
              <w:t>Critérios sobre os quais deve incidir a avaliação/classificação no parâmetro PARTICIPAÇÃO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I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R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B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E6261" w:rsidRPr="00C5180C" w:rsidRDefault="006E6261" w:rsidP="00B255AC">
            <w:pPr>
              <w:ind w:right="-219" w:hanging="184"/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MB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180C">
              <w:rPr>
                <w:b/>
                <w:sz w:val="28"/>
                <w:szCs w:val="24"/>
              </w:rPr>
              <w:t>E</w:t>
            </w:r>
            <w:proofErr w:type="gramEnd"/>
          </w:p>
        </w:tc>
      </w:tr>
      <w:tr w:rsidR="006E6261" w:rsidRPr="00C5180C" w:rsidTr="00B255AC">
        <w:trPr>
          <w:trHeight w:val="366"/>
          <w:jc w:val="center"/>
        </w:trPr>
        <w:tc>
          <w:tcPr>
            <w:tcW w:w="7162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Participa nas discussões levantadas durante as sessões de formação.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384"/>
          <w:jc w:val="center"/>
        </w:trPr>
        <w:tc>
          <w:tcPr>
            <w:tcW w:w="7162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Partilha informações e experiências com o grupo de trabalho.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448"/>
          <w:jc w:val="center"/>
        </w:trPr>
        <w:tc>
          <w:tcPr>
            <w:tcW w:w="7162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Questiona e apresenta sugestões sobre os temas em discussão.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270"/>
          <w:jc w:val="center"/>
        </w:trPr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Demonstra abertura a novas ideias e contributos dos outros (formador e formandos).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158"/>
          <w:jc w:val="center"/>
        </w:trPr>
        <w:tc>
          <w:tcPr>
            <w:tcW w:w="7162" w:type="dxa"/>
            <w:shd w:val="clear" w:color="auto" w:fill="D9D9D9" w:themeFill="background1" w:themeFillShade="D9"/>
            <w:vAlign w:val="center"/>
          </w:tcPr>
          <w:p w:rsidR="006E6261" w:rsidRPr="00730AB6" w:rsidRDefault="006E6261" w:rsidP="00B255AC">
            <w:pPr>
              <w:jc w:val="right"/>
            </w:pPr>
            <w:r w:rsidRPr="00730AB6">
              <w:t>TOTAL</w:t>
            </w:r>
          </w:p>
        </w:tc>
        <w:tc>
          <w:tcPr>
            <w:tcW w:w="2506" w:type="dxa"/>
            <w:gridSpan w:val="5"/>
            <w:shd w:val="clear" w:color="auto" w:fill="D9D9D9" w:themeFill="background1" w:themeFillShade="D9"/>
            <w:vAlign w:val="center"/>
          </w:tcPr>
          <w:p w:rsidR="006E6261" w:rsidRPr="00730AB6" w:rsidRDefault="006E6261" w:rsidP="00B255AC">
            <w:pPr>
              <w:ind w:firstLine="1299"/>
              <w:jc w:val="center"/>
              <w:rPr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>%</w:t>
            </w:r>
          </w:p>
        </w:tc>
      </w:tr>
    </w:tbl>
    <w:p w:rsidR="006E6261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1"/>
        <w:tblW w:w="9681" w:type="dxa"/>
        <w:jc w:val="center"/>
        <w:tblInd w:w="-530" w:type="dxa"/>
        <w:tblLook w:val="04A0"/>
      </w:tblPr>
      <w:tblGrid>
        <w:gridCol w:w="7175"/>
        <w:gridCol w:w="502"/>
        <w:gridCol w:w="501"/>
        <w:gridCol w:w="501"/>
        <w:gridCol w:w="501"/>
        <w:gridCol w:w="501"/>
      </w:tblGrid>
      <w:tr w:rsidR="006E6261" w:rsidRPr="00C5180C" w:rsidTr="00B255AC">
        <w:trPr>
          <w:trHeight w:val="533"/>
          <w:jc w:val="center"/>
        </w:trPr>
        <w:tc>
          <w:tcPr>
            <w:tcW w:w="7175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rFonts w:ascii="Trebuchet MS" w:hAnsi="Trebuchet MS"/>
                <w:b/>
              </w:rPr>
            </w:pPr>
            <w:r w:rsidRPr="00730AB6">
              <w:rPr>
                <w:rFonts w:ascii="Trebuchet MS" w:hAnsi="Trebuchet MS"/>
                <w:b/>
              </w:rPr>
              <w:t>Critérios sobre os quais deve incidir a avaliação/classificação no parâmetro REALIZAÇÃO DAS TAREFAS NAS SESSÕES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I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R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B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C5180C" w:rsidRDefault="006E6261" w:rsidP="00B255AC">
            <w:pPr>
              <w:ind w:right="-219" w:hanging="184"/>
              <w:jc w:val="center"/>
              <w:rPr>
                <w:b/>
                <w:sz w:val="28"/>
                <w:szCs w:val="24"/>
              </w:rPr>
            </w:pPr>
            <w:r w:rsidRPr="00C5180C">
              <w:rPr>
                <w:b/>
                <w:sz w:val="28"/>
                <w:szCs w:val="24"/>
              </w:rPr>
              <w:t>MB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C5180C" w:rsidRDefault="006E6261" w:rsidP="00B255AC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180C">
              <w:rPr>
                <w:b/>
                <w:sz w:val="28"/>
                <w:szCs w:val="24"/>
              </w:rPr>
              <w:t>E</w:t>
            </w:r>
            <w:proofErr w:type="gramEnd"/>
          </w:p>
        </w:tc>
      </w:tr>
      <w:tr w:rsidR="006E6261" w:rsidRPr="00C5180C" w:rsidTr="00B255AC">
        <w:trPr>
          <w:trHeight w:val="406"/>
          <w:jc w:val="center"/>
        </w:trPr>
        <w:tc>
          <w:tcPr>
            <w:tcW w:w="7175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Realiza todas as tarefas propostas pelo formador (a) com empenho.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410"/>
          <w:jc w:val="center"/>
        </w:trPr>
        <w:tc>
          <w:tcPr>
            <w:tcW w:w="7175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Demonstra competência científico-pedagógica na realização das tarefas propostas.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373"/>
          <w:jc w:val="center"/>
        </w:trPr>
        <w:tc>
          <w:tcPr>
            <w:tcW w:w="7175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Respeita as orientações do formador(a) na realização das tarefas propostas.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408"/>
          <w:jc w:val="center"/>
        </w:trPr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Contribui e aceita os contributos dos colegas durante a realização das tarefas: trabalho colaborativo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/>
                <w:sz w:val="22"/>
                <w:szCs w:val="24"/>
              </w:rPr>
            </w:pPr>
          </w:p>
        </w:tc>
      </w:tr>
      <w:tr w:rsidR="006E6261" w:rsidRPr="00C5180C" w:rsidTr="00B255AC">
        <w:trPr>
          <w:trHeight w:val="277"/>
          <w:jc w:val="center"/>
        </w:trPr>
        <w:tc>
          <w:tcPr>
            <w:tcW w:w="7175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right"/>
            </w:pPr>
            <w:r w:rsidRPr="00730AB6">
              <w:t>TOTAL</w:t>
            </w:r>
          </w:p>
        </w:tc>
        <w:tc>
          <w:tcPr>
            <w:tcW w:w="2506" w:type="dxa"/>
            <w:gridSpan w:val="5"/>
            <w:shd w:val="clear" w:color="auto" w:fill="D9D9D9"/>
            <w:vAlign w:val="center"/>
          </w:tcPr>
          <w:p w:rsidR="006E6261" w:rsidRPr="00730AB6" w:rsidRDefault="006E6261" w:rsidP="00B255AC">
            <w:pPr>
              <w:ind w:firstLine="1299"/>
              <w:jc w:val="center"/>
              <w:rPr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>%</w:t>
            </w:r>
          </w:p>
        </w:tc>
      </w:tr>
    </w:tbl>
    <w:p w:rsidR="006E6261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1"/>
        <w:tblW w:w="9594" w:type="dxa"/>
        <w:jc w:val="center"/>
        <w:tblInd w:w="-388" w:type="dxa"/>
        <w:tblLook w:val="04A0"/>
      </w:tblPr>
      <w:tblGrid>
        <w:gridCol w:w="7088"/>
        <w:gridCol w:w="502"/>
        <w:gridCol w:w="501"/>
        <w:gridCol w:w="501"/>
        <w:gridCol w:w="501"/>
        <w:gridCol w:w="501"/>
      </w:tblGrid>
      <w:tr w:rsidR="006E6261" w:rsidRPr="00C5180C" w:rsidTr="00B255AC">
        <w:trPr>
          <w:trHeight w:val="386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rFonts w:ascii="Trebuchet MS" w:hAnsi="Trebuchet MS"/>
                <w:b/>
              </w:rPr>
            </w:pPr>
            <w:r w:rsidRPr="00730AB6">
              <w:rPr>
                <w:rFonts w:ascii="Trebuchet MS" w:hAnsi="Trebuchet MS"/>
                <w:b/>
              </w:rPr>
              <w:t>Critérios sobre os quais deve incidir a avaliação/classificação no parâmetro REFLEXÃO CRÍTICA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b/>
                <w:sz w:val="28"/>
              </w:rPr>
            </w:pPr>
            <w:r w:rsidRPr="00730AB6">
              <w:rPr>
                <w:b/>
                <w:sz w:val="28"/>
              </w:rPr>
              <w:t>I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b/>
                <w:sz w:val="28"/>
              </w:rPr>
            </w:pPr>
            <w:r w:rsidRPr="00730AB6">
              <w:rPr>
                <w:b/>
                <w:sz w:val="28"/>
              </w:rPr>
              <w:t>R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b/>
                <w:sz w:val="28"/>
              </w:rPr>
            </w:pPr>
            <w:r w:rsidRPr="00730AB6">
              <w:rPr>
                <w:b/>
                <w:sz w:val="28"/>
              </w:rPr>
              <w:t>B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ind w:right="-219" w:hanging="184"/>
              <w:jc w:val="center"/>
              <w:rPr>
                <w:b/>
                <w:sz w:val="28"/>
              </w:rPr>
            </w:pPr>
            <w:r w:rsidRPr="00730AB6">
              <w:rPr>
                <w:b/>
                <w:sz w:val="28"/>
              </w:rPr>
              <w:t>MB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center"/>
              <w:rPr>
                <w:b/>
                <w:sz w:val="28"/>
              </w:rPr>
            </w:pPr>
            <w:proofErr w:type="gramStart"/>
            <w:r w:rsidRPr="00730AB6">
              <w:rPr>
                <w:b/>
                <w:sz w:val="28"/>
              </w:rPr>
              <w:t>E</w:t>
            </w:r>
            <w:proofErr w:type="gramEnd"/>
          </w:p>
        </w:tc>
      </w:tr>
      <w:tr w:rsidR="006E6261" w:rsidRPr="00C5180C" w:rsidTr="00B255AC">
        <w:trPr>
          <w:trHeight w:val="406"/>
          <w:jc w:val="center"/>
        </w:trPr>
        <w:tc>
          <w:tcPr>
            <w:tcW w:w="7088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Reflete sobre a ação de formação: utilidade, funcionamento e organização.</w:t>
            </w:r>
          </w:p>
        </w:tc>
        <w:tc>
          <w:tcPr>
            <w:tcW w:w="502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</w:tr>
      <w:tr w:rsidR="006E6261" w:rsidRPr="00C5180C" w:rsidTr="00B255AC">
        <w:trPr>
          <w:jc w:val="center"/>
        </w:trPr>
        <w:tc>
          <w:tcPr>
            <w:tcW w:w="7088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Reflete sobre o desempenho do formador (a): competência científica, pedagógica e relacional.</w:t>
            </w:r>
          </w:p>
        </w:tc>
        <w:tc>
          <w:tcPr>
            <w:tcW w:w="502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</w:tr>
      <w:tr w:rsidR="006E6261" w:rsidRPr="00C5180C" w:rsidTr="00B255AC">
        <w:trPr>
          <w:trHeight w:val="546"/>
          <w:jc w:val="center"/>
        </w:trPr>
        <w:tc>
          <w:tcPr>
            <w:tcW w:w="7088" w:type="dxa"/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Reflete sobre o impacto da ação na prática pedagógica: eventuais mudanças/reformulações.</w:t>
            </w:r>
          </w:p>
        </w:tc>
        <w:tc>
          <w:tcPr>
            <w:tcW w:w="502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</w:tr>
      <w:tr w:rsidR="006E6261" w:rsidRPr="00C5180C" w:rsidTr="00B255AC">
        <w:trPr>
          <w:trHeight w:val="412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E6261" w:rsidRPr="00730AB6" w:rsidRDefault="006E6261" w:rsidP="00B255AC">
            <w:pPr>
              <w:jc w:val="both"/>
            </w:pPr>
            <w:r w:rsidRPr="00730AB6">
              <w:t>Reflete sobre (e autoavalia) o seu desempenho na ação de formação.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6E6261" w:rsidRPr="00C5180C" w:rsidRDefault="006E6261" w:rsidP="00B255AC">
            <w:pPr>
              <w:jc w:val="center"/>
              <w:rPr>
                <w:color w:val="D9D9D9"/>
              </w:rPr>
            </w:pPr>
          </w:p>
        </w:tc>
      </w:tr>
      <w:tr w:rsidR="006E6261" w:rsidRPr="00C5180C" w:rsidTr="00B255AC">
        <w:trPr>
          <w:trHeight w:val="262"/>
          <w:jc w:val="center"/>
        </w:trPr>
        <w:tc>
          <w:tcPr>
            <w:tcW w:w="7088" w:type="dxa"/>
            <w:shd w:val="clear" w:color="auto" w:fill="D9D9D9"/>
            <w:vAlign w:val="center"/>
          </w:tcPr>
          <w:p w:rsidR="006E6261" w:rsidRPr="00730AB6" w:rsidRDefault="006E6261" w:rsidP="00B255AC">
            <w:pPr>
              <w:jc w:val="right"/>
            </w:pPr>
            <w:r w:rsidRPr="00730AB6">
              <w:t>TOTAL</w:t>
            </w:r>
          </w:p>
        </w:tc>
        <w:tc>
          <w:tcPr>
            <w:tcW w:w="2506" w:type="dxa"/>
            <w:gridSpan w:val="5"/>
            <w:shd w:val="clear" w:color="auto" w:fill="D9D9D9"/>
            <w:vAlign w:val="center"/>
          </w:tcPr>
          <w:p w:rsidR="006E6261" w:rsidRPr="00C5180C" w:rsidRDefault="006E6261" w:rsidP="00B255AC">
            <w:pPr>
              <w:ind w:firstLine="1299"/>
              <w:jc w:val="center"/>
            </w:pPr>
            <w:r w:rsidRPr="00730AB6">
              <w:rPr>
                <w:sz w:val="24"/>
              </w:rPr>
              <w:t>%</w:t>
            </w:r>
          </w:p>
        </w:tc>
      </w:tr>
    </w:tbl>
    <w:p w:rsidR="006E6261" w:rsidRPr="00496CFC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496CFC">
      <w:r>
        <w:br w:type="page"/>
      </w:r>
    </w:p>
    <w:p w:rsidR="00496CFC" w:rsidRPr="004C10FE" w:rsidRDefault="00CF53A8" w:rsidP="00496CFC">
      <w:pPr>
        <w:pStyle w:val="Ttulo"/>
        <w:rPr>
          <w:sz w:val="40"/>
        </w:rPr>
      </w:pPr>
      <w:r>
        <w:rPr>
          <w:sz w:val="40"/>
        </w:rPr>
        <w:lastRenderedPageBreak/>
        <w:t>Conclusão</w:t>
      </w:r>
    </w:p>
    <w:p w:rsidR="00496CFC" w:rsidRP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Balanço final da ação frequentada e </w:t>
      </w:r>
      <w:r w:rsidRPr="00F76729">
        <w:rPr>
          <w:rFonts w:ascii="Times New Roman" w:hAnsi="Times New Roman" w:cs="Times New Roman"/>
          <w:sz w:val="24"/>
          <w:szCs w:val="24"/>
        </w:rPr>
        <w:t xml:space="preserve">sugestões para futuras ações </w:t>
      </w:r>
      <w:r>
        <w:rPr>
          <w:rFonts w:ascii="Times New Roman" w:hAnsi="Times New Roman" w:cs="Times New Roman"/>
          <w:sz w:val="24"/>
          <w:szCs w:val="24"/>
        </w:rPr>
        <w:t>dentro do mesmo tema…</w:t>
      </w:r>
    </w:p>
    <w:p w:rsidR="00CF53A8" w:rsidRPr="00496CFC" w:rsidRDefault="00CF53A8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53A8" w:rsidRPr="00496CFC" w:rsidSect="009402E0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CD" w:rsidRDefault="003D23CD" w:rsidP="00D67143">
      <w:pPr>
        <w:spacing w:after="0" w:line="240" w:lineRule="auto"/>
      </w:pPr>
      <w:r>
        <w:separator/>
      </w:r>
    </w:p>
  </w:endnote>
  <w:endnote w:type="continuationSeparator" w:id="0">
    <w:p w:rsidR="003D23CD" w:rsidRDefault="003D23CD" w:rsidP="00D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5" w:rsidRPr="00D67143" w:rsidRDefault="00496CFC" w:rsidP="00496CFC">
    <w:pPr>
      <w:pStyle w:val="Rodap"/>
      <w:pBdr>
        <w:top w:val="single" w:sz="4" w:space="2" w:color="auto"/>
      </w:pBdr>
      <w:jc w:val="center"/>
      <w:rPr>
        <w:rFonts w:ascii="Baskerville Old Face" w:hAnsi="Baskerville Old Face"/>
        <w:b/>
        <w:color w:val="1F497D" w:themeColor="text2"/>
        <w:sz w:val="24"/>
      </w:rPr>
    </w:pPr>
    <w:r>
      <w:rPr>
        <w:rFonts w:ascii="Baskerville Old Face" w:hAnsi="Baskerville Old Face"/>
        <w:b/>
        <w:color w:val="1F497D" w:themeColor="text2"/>
        <w:sz w:val="24"/>
      </w:rPr>
      <w:t>Reflexão Crítica/Memória Final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CD" w:rsidRDefault="003D23CD" w:rsidP="00D67143">
      <w:pPr>
        <w:spacing w:after="0" w:line="240" w:lineRule="auto"/>
      </w:pPr>
      <w:r>
        <w:separator/>
      </w:r>
    </w:p>
  </w:footnote>
  <w:footnote w:type="continuationSeparator" w:id="0">
    <w:p w:rsidR="003D23CD" w:rsidRDefault="003D23CD" w:rsidP="00D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A5" w:rsidRDefault="00A83AA5" w:rsidP="00D91BCB">
    <w:pPr>
      <w:pStyle w:val="Cabealho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5432481</wp:posOffset>
          </wp:positionH>
          <wp:positionV relativeFrom="paragraph">
            <wp:posOffset>-176033</wp:posOffset>
          </wp:positionV>
          <wp:extent cx="795020" cy="583565"/>
          <wp:effectExtent l="0" t="0" r="508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3AA5" w:rsidRPr="00D91BCB" w:rsidRDefault="00A54768" w:rsidP="00D91BCB">
    <w:pPr>
      <w:pStyle w:val="Cabealho"/>
      <w:pBdr>
        <w:bottom w:val="single" w:sz="4" w:space="1" w:color="1F497D" w:themeColor="text2"/>
      </w:pBdr>
      <w:rPr>
        <w:rFonts w:ascii="Baskerville Old Face" w:hAnsi="Baskerville Old Face"/>
        <w:b/>
        <w:color w:val="1F497D" w:themeColor="text2"/>
      </w:rPr>
    </w:pPr>
    <w:r>
      <w:rPr>
        <w:rFonts w:ascii="Baskerville Old Face" w:hAnsi="Baskerville Old Face"/>
        <w:b/>
        <w:noProof/>
        <w:color w:val="1F497D" w:themeColor="text2"/>
        <w:lang w:eastAsia="pt-PT"/>
      </w:rPr>
      <w:pict>
        <v:oval id="_x0000_s6145" style="position:absolute;margin-left:0;margin-top:210.5pt;width:37.1pt;height:34.75pt;z-index:251661312;mso-top-percent:250;mso-position-horizontal:center;mso-position-horizontal-relative:right-margin-area;mso-position-vertical-relative:page;mso-top-percent:250" o:allowincell="f" fillcolor="#1f497d [3215]" stroked="f" strokecolor="blue" strokeweight="3pt">
          <v:shadow on="t" type="perspective" color="#243f60 [1604]" opacity=".5" offset="1pt" offset2="-1pt"/>
          <v:textbox style="mso-next-textbox:#_x0000_s6145" inset="0,,0">
            <w:txbxContent>
              <w:p w:rsidR="00A83AA5" w:rsidRPr="00CF03FD" w:rsidRDefault="00A83AA5" w:rsidP="00A83AA5">
                <w:pPr>
                  <w:rPr>
                    <w:rStyle w:val="Nmerodepgina"/>
                    <w:color w:val="FFFFFF" w:themeColor="background1"/>
                    <w:sz w:val="28"/>
                    <w:szCs w:val="24"/>
                  </w:rPr>
                </w:pPr>
                <w:r w:rsidRPr="00CF03FD">
                  <w:rPr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 </w:t>
                </w:r>
                <w:r w:rsidR="00A54768" w:rsidRPr="00CF03FD">
                  <w:rPr>
                    <w:sz w:val="28"/>
                  </w:rPr>
                  <w:fldChar w:fldCharType="begin"/>
                </w:r>
                <w:r w:rsidRPr="00CF03FD">
                  <w:rPr>
                    <w:sz w:val="28"/>
                  </w:rPr>
                  <w:instrText xml:space="preserve"> PAGE    \* MERGEFORMAT </w:instrText>
                </w:r>
                <w:r w:rsidR="00A54768" w:rsidRPr="00CF03FD">
                  <w:rPr>
                    <w:sz w:val="28"/>
                  </w:rPr>
                  <w:fldChar w:fldCharType="separate"/>
                </w:r>
                <w:r w:rsidR="00571918" w:rsidRPr="00571918">
                  <w:rPr>
                    <w:rStyle w:val="Nmerodepgina"/>
                    <w:b/>
                    <w:noProof/>
                    <w:color w:val="FFFFFF" w:themeColor="background1"/>
                    <w:sz w:val="32"/>
                    <w:szCs w:val="24"/>
                  </w:rPr>
                  <w:t>6</w:t>
                </w:r>
                <w:r w:rsidR="00A54768" w:rsidRPr="00CF03FD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A83AA5" w:rsidRPr="00D91BCB">
      <w:rPr>
        <w:rFonts w:ascii="Baskerville Old Face" w:hAnsi="Baskerville Old Face"/>
        <w:b/>
        <w:color w:val="1F497D" w:themeColor="text2"/>
      </w:rPr>
      <w:t xml:space="preserve">CENTRO DE FORMAÇÃO DO ALTO CÁVADO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601"/>
    <w:multiLevelType w:val="hybridMultilevel"/>
    <w:tmpl w:val="54781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C2B"/>
    <w:multiLevelType w:val="hybridMultilevel"/>
    <w:tmpl w:val="32FC4E12"/>
    <w:lvl w:ilvl="0" w:tplc="FE98C3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021C4"/>
    <w:multiLevelType w:val="hybridMultilevel"/>
    <w:tmpl w:val="B360ED16"/>
    <w:lvl w:ilvl="0" w:tplc="4376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64896"/>
    <w:multiLevelType w:val="hybridMultilevel"/>
    <w:tmpl w:val="7228F704"/>
    <w:lvl w:ilvl="0" w:tplc="2226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67C5"/>
    <w:rsid w:val="00000445"/>
    <w:rsid w:val="0000148D"/>
    <w:rsid w:val="0000482C"/>
    <w:rsid w:val="000D3BD8"/>
    <w:rsid w:val="000D517E"/>
    <w:rsid w:val="000F3195"/>
    <w:rsid w:val="00104D00"/>
    <w:rsid w:val="001210F3"/>
    <w:rsid w:val="00196A1E"/>
    <w:rsid w:val="001E5A95"/>
    <w:rsid w:val="00207519"/>
    <w:rsid w:val="00217746"/>
    <w:rsid w:val="00242539"/>
    <w:rsid w:val="0027012C"/>
    <w:rsid w:val="002925AF"/>
    <w:rsid w:val="00292764"/>
    <w:rsid w:val="00392976"/>
    <w:rsid w:val="003A53FA"/>
    <w:rsid w:val="003D23CD"/>
    <w:rsid w:val="003F29A7"/>
    <w:rsid w:val="004044B4"/>
    <w:rsid w:val="004119F5"/>
    <w:rsid w:val="00415187"/>
    <w:rsid w:val="00415189"/>
    <w:rsid w:val="0042759F"/>
    <w:rsid w:val="00443EF5"/>
    <w:rsid w:val="00461A0E"/>
    <w:rsid w:val="00496CFC"/>
    <w:rsid w:val="004C10FE"/>
    <w:rsid w:val="004E2F83"/>
    <w:rsid w:val="00522163"/>
    <w:rsid w:val="00562C9E"/>
    <w:rsid w:val="00571918"/>
    <w:rsid w:val="005F20E9"/>
    <w:rsid w:val="006467C5"/>
    <w:rsid w:val="006655D3"/>
    <w:rsid w:val="006C03EB"/>
    <w:rsid w:val="006C27FF"/>
    <w:rsid w:val="006E031D"/>
    <w:rsid w:val="006E6261"/>
    <w:rsid w:val="00730AB6"/>
    <w:rsid w:val="0073444E"/>
    <w:rsid w:val="00764F3C"/>
    <w:rsid w:val="00766F30"/>
    <w:rsid w:val="0079700B"/>
    <w:rsid w:val="007C7FFD"/>
    <w:rsid w:val="008833F2"/>
    <w:rsid w:val="008D12EA"/>
    <w:rsid w:val="00924391"/>
    <w:rsid w:val="009402E0"/>
    <w:rsid w:val="009672B5"/>
    <w:rsid w:val="009B67D1"/>
    <w:rsid w:val="009D6B8E"/>
    <w:rsid w:val="00A266E9"/>
    <w:rsid w:val="00A54768"/>
    <w:rsid w:val="00A83102"/>
    <w:rsid w:val="00A83AA5"/>
    <w:rsid w:val="00B16646"/>
    <w:rsid w:val="00B2413C"/>
    <w:rsid w:val="00B85585"/>
    <w:rsid w:val="00BC44DB"/>
    <w:rsid w:val="00BE3992"/>
    <w:rsid w:val="00C07547"/>
    <w:rsid w:val="00C1211B"/>
    <w:rsid w:val="00C261EA"/>
    <w:rsid w:val="00C27391"/>
    <w:rsid w:val="00C5180C"/>
    <w:rsid w:val="00C5314D"/>
    <w:rsid w:val="00C60376"/>
    <w:rsid w:val="00C87136"/>
    <w:rsid w:val="00CF53A8"/>
    <w:rsid w:val="00D116ED"/>
    <w:rsid w:val="00D2646B"/>
    <w:rsid w:val="00D67143"/>
    <w:rsid w:val="00D755F1"/>
    <w:rsid w:val="00D7565C"/>
    <w:rsid w:val="00D829C4"/>
    <w:rsid w:val="00D83396"/>
    <w:rsid w:val="00D91BCB"/>
    <w:rsid w:val="00DC4A7F"/>
    <w:rsid w:val="00E2626A"/>
    <w:rsid w:val="00E856B1"/>
    <w:rsid w:val="00EC5A64"/>
    <w:rsid w:val="00ED0F55"/>
    <w:rsid w:val="00ED51A3"/>
    <w:rsid w:val="00ED73BC"/>
    <w:rsid w:val="00F02CFB"/>
    <w:rsid w:val="00F45CDA"/>
    <w:rsid w:val="00F76729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4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cter">
    <w:name w:val="Título 3 Carácter"/>
    <w:basedOn w:val="Tipodeletrapredefinidodopargrafo"/>
    <w:link w:val="Ttul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F030-69EF-4A3C-ABED-8C176A92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</cp:lastModifiedBy>
  <cp:revision>8</cp:revision>
  <cp:lastPrinted>2013-09-30T14:39:00Z</cp:lastPrinted>
  <dcterms:created xsi:type="dcterms:W3CDTF">2013-09-30T12:39:00Z</dcterms:created>
  <dcterms:modified xsi:type="dcterms:W3CDTF">2015-05-27T11:34:00Z</dcterms:modified>
</cp:coreProperties>
</file>